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27,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5199,4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Санитарная обработка мест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5473.69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3127,82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3127,82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2345,87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2345,87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9267.12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9267,12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I.  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476630.72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461730.16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7.40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1531.04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318456,32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2042.48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106208,96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1676,28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 мытье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35388,6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 Уборка мусоропроводов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14900.56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190,68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225,38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492,14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1444,26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4932.84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9865,68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1033,6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1355,48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293,34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460860.29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7.39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460860.29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7.39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44294,4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3210.67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80266,75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1536.57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46097,1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19755,6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21946,8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21673,92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52390,41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174435.31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2.80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77645,97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30991,68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1334,32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1334,32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6291.08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37746,48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4.1.8.5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26716,86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19710.98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3078,5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4351,26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8680,7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3600,52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38447.17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2496.53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17475,71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1479.35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14793,5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3589,7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1294.13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2588,26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4959.63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Установка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4959,63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4959,63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5231.03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2587,31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2587,31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2643,72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2643,72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15521.70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2127,62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2127,62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7305,46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7305,46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2357.06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4714,12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1374,5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1374,5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15138.16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6239.81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12479,62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2658,54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2658,54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28103.87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978.96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1957,92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2448,69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2448,69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23697,26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23697,26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30769.50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30769,5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6440.85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1582,48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1582,48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1535,6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3322,77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3322,77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23570.25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15615">
              <w:rPr>
                <w:sz w:val="20"/>
                <w:szCs w:val="20"/>
              </w:rPr>
              <w:t>23570,25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23570,25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222128.05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222128,05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3,56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Обслуживание автоматически запирающего и переговорного устройства дверей подъездов МКД (домофона)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64294.75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64294,75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414599.85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6.65 за 1 м²</w:t>
            </w:r>
          </w:p>
        </w:tc>
      </w:tr>
      <w:tr w:rsidR="009156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1135.89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414599,85</w:t>
            </w:r>
          </w:p>
          <w:p w:rsidR="00915615" w:rsidRDefault="00915615" w:rsidP="009156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6,65 за 1 м²</w:t>
            </w:r>
          </w:p>
        </w:tc>
      </w:tr>
      <w:tr w:rsidR="00915615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5615" w:rsidRDefault="00915615" w:rsidP="0091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1841147,61</w:t>
            </w:r>
          </w:p>
          <w:p w:rsidR="00915615" w:rsidRDefault="00915615" w:rsidP="00915615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29,51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915615"/>
    <w:rsid w:val="00A81C34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2026-09-01T05:46:00Z</dcterms:modified>
</cp:coreProperties>
</file>