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Большетроицкая</w:t>
      </w:r>
      <w:proofErr w:type="spellEnd"/>
      <w:r>
        <w:rPr>
          <w:b/>
        </w:rPr>
        <w:t xml:space="preserve">, д 32,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1523,4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109402.46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105125.36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89675,04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14908,4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4277.10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1733,68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697,36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F36524">
              <w:rPr>
                <w:sz w:val="20"/>
                <w:szCs w:val="20"/>
              </w:rPr>
              <w:t>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138168.13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138168.13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6141,6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12343,25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4725,9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19950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819.36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16387,2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8375,96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70244.22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23669,1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13203,9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A1CA9">
              <w:rPr>
                <w:sz w:val="20"/>
                <w:szCs w:val="20"/>
              </w:rPr>
              <w:t>1095,48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1095,48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5379.29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32275,74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1,77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10535.87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895.57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1791,14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2063,1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1115.95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5579,75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A1CA9">
              <w:rPr>
                <w:sz w:val="20"/>
                <w:szCs w:val="20"/>
              </w:rPr>
              <w:t>1101,88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1101,88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33319.44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1.82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6137,67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1888.89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18888,9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4382,35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1955.26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3910,52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1421.35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Установка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A1CA9">
              <w:rPr>
                <w:sz w:val="20"/>
                <w:szCs w:val="20"/>
              </w:rPr>
              <w:t>1421,35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1421,35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2107.48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A1CA9">
              <w:rPr>
                <w:sz w:val="20"/>
                <w:szCs w:val="20"/>
              </w:rPr>
              <w:t>588,11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588,11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A1CA9">
              <w:rPr>
                <w:sz w:val="20"/>
                <w:szCs w:val="20"/>
              </w:rPr>
              <w:t>1519,37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1519,37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8245.10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1489,06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1489,06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A1CA9">
              <w:rPr>
                <w:sz w:val="20"/>
                <w:szCs w:val="20"/>
              </w:rPr>
              <w:t>5476,34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5476,34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884,72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394,98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8328.40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1747.50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6990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A1CA9">
              <w:rPr>
                <w:sz w:val="20"/>
                <w:szCs w:val="20"/>
              </w:rPr>
              <w:t>1338,4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1338,4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13492.52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 за 1 м²</w:t>
            </w:r>
          </w:p>
        </w:tc>
        <w:bookmarkStart w:id="0" w:name="_GoBack"/>
        <w:bookmarkEnd w:id="0"/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3038,38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A1CA9">
              <w:rPr>
                <w:sz w:val="20"/>
                <w:szCs w:val="20"/>
              </w:rPr>
              <w:t>1993,24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1993,24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8460,9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8460,9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9902.45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9902,45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2760.32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A1CA9">
              <w:rPr>
                <w:sz w:val="20"/>
                <w:szCs w:val="20"/>
              </w:rPr>
              <w:t>929,74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929,74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304,7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A1CA9">
              <w:rPr>
                <w:sz w:val="20"/>
                <w:szCs w:val="20"/>
              </w:rPr>
              <w:t>1525,88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1525,88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18585.00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P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18585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77047.85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4.22 за 1 м²</w:t>
            </w:r>
          </w:p>
        </w:tc>
      </w:tr>
      <w:tr w:rsidR="008A1C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77047,85</w:t>
            </w:r>
          </w:p>
          <w:p w:rsidR="008A1CA9" w:rsidRDefault="008A1CA9" w:rsidP="008A1C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4,22 за 1 м²</w:t>
            </w:r>
          </w:p>
        </w:tc>
      </w:tr>
      <w:tr w:rsidR="008A1CA9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1CA9" w:rsidRDefault="008A1CA9" w:rsidP="008A1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433316,37</w:t>
            </w:r>
          </w:p>
          <w:p w:rsidR="008A1CA9" w:rsidRDefault="008A1CA9" w:rsidP="008A1CA9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23,7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7D428D"/>
    <w:rsid w:val="008A1CA9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2026-09-01T12:17:00Z</dcterms:modified>
</cp:coreProperties>
</file>